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ABEDC" w14:textId="77777777" w:rsidR="00BE43B8" w:rsidRPr="00BE43B8" w:rsidRDefault="000F1A0F" w:rsidP="000F1A0F">
      <w:pPr>
        <w:spacing w:after="200"/>
        <w:rPr>
          <w:rFonts w:ascii="Times" w:hAnsi="Times" w:cs="Times New Roman"/>
          <w:b/>
          <w:sz w:val="32"/>
          <w:szCs w:val="32"/>
        </w:rPr>
        <w:sectPr w:rsidR="00BE43B8" w:rsidRPr="00BE43B8" w:rsidSect="00BE43B8">
          <w:pgSz w:w="12240" w:h="15840"/>
          <w:pgMar w:top="720" w:right="1800" w:bottom="864" w:left="1800" w:header="720" w:footer="720" w:gutter="0"/>
          <w:cols w:space="720"/>
          <w:docGrid w:linePitch="360"/>
        </w:sectPr>
      </w:pPr>
      <w:r w:rsidRPr="00BE43B8">
        <w:rPr>
          <w:rFonts w:ascii="Calibri" w:hAnsi="Calibri" w:cs="Times New Roman"/>
          <w:b/>
          <w:color w:val="000000"/>
          <w:sz w:val="32"/>
          <w:szCs w:val="32"/>
        </w:rPr>
        <w:t>Interior Design Final Review Terms:</w:t>
      </w:r>
      <w:bookmarkStart w:id="0" w:name="_GoBack"/>
      <w:bookmarkEnd w:id="0"/>
    </w:p>
    <w:p w14:paraId="6B48C421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lastRenderedPageBreak/>
        <w:t>Abstract Design</w:t>
      </w:r>
    </w:p>
    <w:p w14:paraId="61990765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Accented Neutral</w:t>
      </w:r>
    </w:p>
    <w:p w14:paraId="46BD8CA0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Analogous</w:t>
      </w:r>
    </w:p>
    <w:p w14:paraId="70C8B548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Balance</w:t>
      </w:r>
    </w:p>
    <w:p w14:paraId="5EDF7F38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Color</w:t>
      </w:r>
    </w:p>
    <w:p w14:paraId="3F206F1F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Reflected Light</w:t>
      </w:r>
    </w:p>
    <w:p w14:paraId="5A53C1B1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Color Schemes</w:t>
      </w:r>
    </w:p>
    <w:p w14:paraId="5A3A7D70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Complementary Color Scheme</w:t>
      </w:r>
    </w:p>
    <w:p w14:paraId="10EB1F3C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Conventional/Stylized Design</w:t>
      </w:r>
    </w:p>
    <w:p w14:paraId="271A09B4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Cool Colors</w:t>
      </w:r>
    </w:p>
    <w:p w14:paraId="2CF30E1E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Curved Lines</w:t>
      </w:r>
    </w:p>
    <w:p w14:paraId="03715292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Decorative Design</w:t>
      </w:r>
    </w:p>
    <w:p w14:paraId="2D794AF6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Diagonal Lines</w:t>
      </w:r>
    </w:p>
    <w:p w14:paraId="213D8162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Eclectic Design</w:t>
      </w:r>
    </w:p>
    <w:p w14:paraId="4F99410D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Elements of Design</w:t>
      </w:r>
    </w:p>
    <w:p w14:paraId="45616F42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Asymmetrical Balance</w:t>
      </w:r>
    </w:p>
    <w:p w14:paraId="45F60128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Emphasis</w:t>
      </w:r>
    </w:p>
    <w:p w14:paraId="09972EA1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Form</w:t>
      </w:r>
    </w:p>
    <w:p w14:paraId="07E49AD4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Geometric Design</w:t>
      </w:r>
    </w:p>
    <w:p w14:paraId="68145D4D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Golden Mean</w:t>
      </w:r>
    </w:p>
    <w:p w14:paraId="704C4C34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Harmony</w:t>
      </w:r>
    </w:p>
    <w:p w14:paraId="3A14630C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Horizontal Lines</w:t>
      </w:r>
    </w:p>
    <w:p w14:paraId="3B289C73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Hue</w:t>
      </w:r>
    </w:p>
    <w:p w14:paraId="2006C07F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Intensity/Saturation</w:t>
      </w:r>
    </w:p>
    <w:p w14:paraId="3E137E03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Line</w:t>
      </w:r>
    </w:p>
    <w:p w14:paraId="0CD60392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Monochromatic</w:t>
      </w:r>
    </w:p>
    <w:p w14:paraId="0953C0A6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Naturalistic Design</w:t>
      </w:r>
    </w:p>
    <w:p w14:paraId="6D125427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lastRenderedPageBreak/>
        <w:t>Neutral Color Scheme</w:t>
      </w:r>
    </w:p>
    <w:p w14:paraId="733350AE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Primary Colors</w:t>
      </w:r>
    </w:p>
    <w:p w14:paraId="12AB0E70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 xml:space="preserve">Principles of Design </w:t>
      </w:r>
    </w:p>
    <w:p w14:paraId="47558F77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Proportion</w:t>
      </w:r>
    </w:p>
    <w:p w14:paraId="386DAB96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Gradation</w:t>
      </w:r>
    </w:p>
    <w:p w14:paraId="625C6DC9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Opposition</w:t>
      </w:r>
    </w:p>
    <w:p w14:paraId="0EEC9F20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Repetition</w:t>
      </w:r>
    </w:p>
    <w:p w14:paraId="26A13FB4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Transition</w:t>
      </w:r>
    </w:p>
    <w:p w14:paraId="1315B542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Saturation/Intensity</w:t>
      </w:r>
    </w:p>
    <w:p w14:paraId="42D768C9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Scale</w:t>
      </w:r>
    </w:p>
    <w:p w14:paraId="5CDBCF9E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Secondary Colors</w:t>
      </w:r>
    </w:p>
    <w:p w14:paraId="77B8D01D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Shades</w:t>
      </w:r>
    </w:p>
    <w:p w14:paraId="0814E213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Shape</w:t>
      </w:r>
    </w:p>
    <w:p w14:paraId="243197FE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Space</w:t>
      </w:r>
    </w:p>
    <w:p w14:paraId="1DA0C1BE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 xml:space="preserve">Structural Design </w:t>
      </w:r>
    </w:p>
    <w:p w14:paraId="3B356107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Symmetrical Balance (formal)</w:t>
      </w:r>
    </w:p>
    <w:p w14:paraId="09D81C91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Tertiary (Intermediate) Colors</w:t>
      </w:r>
    </w:p>
    <w:p w14:paraId="42CCA40B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Texture</w:t>
      </w:r>
    </w:p>
    <w:p w14:paraId="3FBE0AC5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Tints</w:t>
      </w:r>
    </w:p>
    <w:p w14:paraId="78AFFA0F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Tones</w:t>
      </w:r>
    </w:p>
    <w:p w14:paraId="12191121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Triad Color Scheme</w:t>
      </w:r>
    </w:p>
    <w:p w14:paraId="66B2E63E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Unity</w:t>
      </w:r>
    </w:p>
    <w:p w14:paraId="7837CEC2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 xml:space="preserve">Value </w:t>
      </w:r>
    </w:p>
    <w:p w14:paraId="1003DA72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Variety</w:t>
      </w:r>
    </w:p>
    <w:p w14:paraId="7EE00587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Vertical Lines</w:t>
      </w:r>
    </w:p>
    <w:p w14:paraId="7340FC22" w14:textId="77777777" w:rsidR="000F1A0F" w:rsidRPr="000F1A0F" w:rsidRDefault="000F1A0F" w:rsidP="000F1A0F">
      <w:pPr>
        <w:spacing w:after="200"/>
        <w:rPr>
          <w:rFonts w:ascii="Times" w:hAnsi="Times" w:cs="Times New Roman"/>
          <w:sz w:val="20"/>
          <w:szCs w:val="20"/>
        </w:rPr>
      </w:pPr>
      <w:r w:rsidRPr="000F1A0F">
        <w:rPr>
          <w:rFonts w:ascii="Calibri" w:hAnsi="Calibri" w:cs="Times New Roman"/>
          <w:color w:val="000000"/>
          <w:sz w:val="23"/>
          <w:szCs w:val="23"/>
        </w:rPr>
        <w:t>Warm Colors</w:t>
      </w:r>
    </w:p>
    <w:p w14:paraId="1F159A5E" w14:textId="77777777" w:rsidR="000F1A0F" w:rsidRPr="000F1A0F" w:rsidRDefault="000F1A0F" w:rsidP="000F1A0F">
      <w:pPr>
        <w:rPr>
          <w:rFonts w:ascii="Times" w:eastAsia="Times New Roman" w:hAnsi="Times" w:cs="Times New Roman"/>
          <w:sz w:val="20"/>
          <w:szCs w:val="20"/>
        </w:rPr>
      </w:pPr>
      <w:r w:rsidRPr="000F1A0F">
        <w:rPr>
          <w:rFonts w:ascii="Calibri" w:eastAsia="Times New Roman" w:hAnsi="Calibri" w:cs="Times New Roman"/>
          <w:color w:val="000000"/>
          <w:sz w:val="23"/>
          <w:szCs w:val="23"/>
        </w:rPr>
        <w:t>Radiation</w:t>
      </w:r>
    </w:p>
    <w:p w14:paraId="1ACFBEEC" w14:textId="77777777" w:rsidR="00BE43B8" w:rsidRDefault="00BE43B8">
      <w:pPr>
        <w:sectPr w:rsidR="00BE43B8" w:rsidSect="00BE43B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EDC351C" w14:textId="77777777" w:rsidR="00BE43B8" w:rsidRDefault="00BE43B8">
      <w:pPr>
        <w:sectPr w:rsidR="00BE43B8" w:rsidSect="00BE43B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0EE30B0" w14:textId="77777777" w:rsidR="000D7101" w:rsidRDefault="000D7101"/>
    <w:sectPr w:rsidR="000D7101" w:rsidSect="00BE43B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0F"/>
    <w:rsid w:val="000D7101"/>
    <w:rsid w:val="000F1A0F"/>
    <w:rsid w:val="00812516"/>
    <w:rsid w:val="00BE43B8"/>
    <w:rsid w:val="00D1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EE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A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A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cp:lastPrinted>2014-12-09T16:19:00Z</cp:lastPrinted>
  <dcterms:created xsi:type="dcterms:W3CDTF">2014-12-03T21:25:00Z</dcterms:created>
  <dcterms:modified xsi:type="dcterms:W3CDTF">2014-12-10T03:22:00Z</dcterms:modified>
</cp:coreProperties>
</file>